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FA" w:rsidRPr="00187E25" w:rsidRDefault="0045322F">
      <w:pPr>
        <w:rPr>
          <w:rFonts w:ascii="Tahoma" w:hAnsi="Tahoma" w:cs="Tahoma"/>
          <w:sz w:val="24"/>
          <w:szCs w:val="24"/>
          <w:lang w:val="az-Latn-AZ"/>
        </w:rPr>
      </w:pPr>
      <w:r w:rsidRPr="00187E25">
        <w:rPr>
          <w:rFonts w:ascii="Tahoma" w:hAnsi="Tahoma" w:cs="Tahoma"/>
          <w:sz w:val="24"/>
          <w:szCs w:val="24"/>
          <w:lang w:val="az-Latn-AZ"/>
        </w:rPr>
        <w:t>Tender elanı</w:t>
      </w:r>
    </w:p>
    <w:p w:rsidR="0045322F" w:rsidRPr="00187E25" w:rsidRDefault="0045322F" w:rsidP="007E47C6">
      <w:pPr>
        <w:jc w:val="both"/>
        <w:rPr>
          <w:rFonts w:ascii="Tahoma" w:hAnsi="Tahoma" w:cs="Tahoma"/>
          <w:sz w:val="24"/>
          <w:szCs w:val="24"/>
          <w:lang w:val="az-Latn-AZ"/>
        </w:rPr>
      </w:pPr>
    </w:p>
    <w:p w:rsidR="0045322F" w:rsidRDefault="004148EE" w:rsidP="007E47C6">
      <w:pPr>
        <w:jc w:val="both"/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>“Yelo Bank” ASC</w:t>
      </w:r>
      <w:r w:rsidR="00005546">
        <w:rPr>
          <w:rFonts w:ascii="Tahoma" w:hAnsi="Tahoma" w:cs="Tahoma"/>
          <w:sz w:val="24"/>
          <w:szCs w:val="24"/>
          <w:lang w:val="az-Latn-AZ"/>
        </w:rPr>
        <w:t>-nin</w:t>
      </w:r>
      <w:r>
        <w:rPr>
          <w:rFonts w:ascii="Tahoma" w:hAnsi="Tahoma" w:cs="Tahoma"/>
          <w:sz w:val="24"/>
          <w:szCs w:val="24"/>
          <w:lang w:val="az-Latn-AZ"/>
        </w:rPr>
        <w:t xml:space="preserve"> </w:t>
      </w:r>
      <w:r w:rsidR="00005546">
        <w:rPr>
          <w:rFonts w:ascii="Tahoma" w:hAnsi="Tahoma" w:cs="Tahoma"/>
          <w:sz w:val="24"/>
          <w:szCs w:val="24"/>
          <w:lang w:val="az-Latn-AZ"/>
        </w:rPr>
        <w:t xml:space="preserve">Yeni baş ofisində keytring </w:t>
      </w:r>
      <w:r w:rsidR="00BC048C">
        <w:rPr>
          <w:rFonts w:ascii="Tahoma" w:hAnsi="Tahoma" w:cs="Tahoma"/>
          <w:sz w:val="24"/>
          <w:szCs w:val="24"/>
          <w:lang w:val="az-Latn-AZ"/>
        </w:rPr>
        <w:t xml:space="preserve">və restorant </w:t>
      </w:r>
      <w:r w:rsidR="00005546">
        <w:rPr>
          <w:rFonts w:ascii="Tahoma" w:hAnsi="Tahoma" w:cs="Tahoma"/>
          <w:sz w:val="24"/>
          <w:szCs w:val="24"/>
          <w:lang w:val="az-Latn-AZ"/>
        </w:rPr>
        <w:t xml:space="preserve">servisinin göstərilməsi </w:t>
      </w:r>
      <w:r w:rsidR="002C0202" w:rsidRPr="002C0202">
        <w:rPr>
          <w:rFonts w:ascii="Tahoma" w:hAnsi="Tahoma" w:cs="Tahoma"/>
          <w:sz w:val="24"/>
          <w:szCs w:val="24"/>
          <w:lang w:val="az-Latn-AZ"/>
        </w:rPr>
        <w:t>məqsədilə açıq tender elan edir.</w:t>
      </w:r>
    </w:p>
    <w:p w:rsidR="00ED0F87" w:rsidRDefault="00ED0F87" w:rsidP="007E47C6">
      <w:pPr>
        <w:jc w:val="both"/>
        <w:rPr>
          <w:rFonts w:ascii="Tahoma" w:hAnsi="Tahoma" w:cs="Tahoma"/>
          <w:sz w:val="24"/>
          <w:szCs w:val="24"/>
          <w:lang w:val="az-Latn-AZ"/>
        </w:rPr>
      </w:pPr>
    </w:p>
    <w:p w:rsidR="00ED0F87" w:rsidRPr="00ED0F87" w:rsidRDefault="00ED0F87" w:rsidP="00ED0F87">
      <w:pPr>
        <w:jc w:val="both"/>
        <w:rPr>
          <w:rFonts w:ascii="Tahoma" w:hAnsi="Tahoma" w:cs="Tahoma"/>
          <w:b/>
          <w:sz w:val="24"/>
          <w:szCs w:val="24"/>
          <w:lang w:val="az-Latn-AZ"/>
        </w:rPr>
      </w:pPr>
      <w:r w:rsidRPr="00ED0F87">
        <w:rPr>
          <w:rFonts w:ascii="Tahoma" w:hAnsi="Tahoma" w:cs="Tahoma"/>
          <w:b/>
          <w:sz w:val="24"/>
          <w:szCs w:val="24"/>
          <w:lang w:val="az-Latn-AZ"/>
        </w:rPr>
        <w:t>Tender iştirakçıları aşağıdakı meyarlara sahib olmalıdırlar:</w:t>
      </w:r>
    </w:p>
    <w:p w:rsidR="00ED0F87" w:rsidRPr="00ED0F87" w:rsidRDefault="00ED0F87" w:rsidP="00ED0F87">
      <w:pPr>
        <w:jc w:val="both"/>
        <w:rPr>
          <w:rFonts w:ascii="Tahoma" w:hAnsi="Tahoma" w:cs="Tahoma"/>
          <w:sz w:val="24"/>
          <w:szCs w:val="24"/>
          <w:lang w:val="az-Latn-AZ"/>
        </w:rPr>
      </w:pPr>
    </w:p>
    <w:p w:rsidR="00ED0F87" w:rsidRPr="00ED0F87" w:rsidRDefault="00ED0F87" w:rsidP="00ED0F87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az-Latn-AZ"/>
        </w:rPr>
      </w:pPr>
      <w:r w:rsidRPr="00ED0F87">
        <w:rPr>
          <w:rFonts w:ascii="Tahoma" w:hAnsi="Tahoma" w:cs="Tahoma"/>
          <w:sz w:val="24"/>
          <w:szCs w:val="24"/>
          <w:lang w:val="az-Latn-AZ"/>
        </w:rPr>
        <w:t>Müvafiq sahədə peşəkarlığı, təcrübənin, texniki və maliyyə imkanları, işçi qüvvəsi, idarəetmə səriştəsi və etibarlığı olmalı;</w:t>
      </w:r>
    </w:p>
    <w:p w:rsidR="00ED0F87" w:rsidRPr="00ED0F87" w:rsidRDefault="00ED0F87" w:rsidP="00ED0F87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az-Latn-AZ"/>
        </w:rPr>
      </w:pPr>
      <w:r w:rsidRPr="00ED0F87">
        <w:rPr>
          <w:rFonts w:ascii="Tahoma" w:hAnsi="Tahoma" w:cs="Tahoma"/>
          <w:sz w:val="24"/>
          <w:szCs w:val="24"/>
          <w:lang w:val="az-Latn-AZ"/>
        </w:rPr>
        <w:t>Ödəmə qabiliyyəti olmalı;</w:t>
      </w:r>
    </w:p>
    <w:p w:rsidR="00ED0F87" w:rsidRPr="00ED0F87" w:rsidRDefault="00ED0F87" w:rsidP="00ED0F87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az-Latn-AZ"/>
        </w:rPr>
      </w:pPr>
      <w:r w:rsidRPr="00ED0F87">
        <w:rPr>
          <w:rFonts w:ascii="Tahoma" w:hAnsi="Tahoma" w:cs="Tahoma"/>
          <w:sz w:val="24"/>
          <w:szCs w:val="24"/>
          <w:lang w:val="az-Latn-AZ"/>
        </w:rPr>
        <w:t>Öz əmlakından sərbəst və məhdudiyyətsiz istifadə etmək imkanı olmalı, əmlakı üzərinə həbs qoyulmamalı, ödəniş yönəlmiş girovu olmamalı;</w:t>
      </w:r>
    </w:p>
    <w:p w:rsidR="00ED0F87" w:rsidRPr="00ED0F87" w:rsidRDefault="00ED0F87" w:rsidP="00ED0F87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az-Latn-AZ"/>
        </w:rPr>
      </w:pPr>
      <w:r w:rsidRPr="00ED0F87">
        <w:rPr>
          <w:rFonts w:ascii="Tahoma" w:hAnsi="Tahoma" w:cs="Tahoma"/>
          <w:sz w:val="24"/>
          <w:szCs w:val="24"/>
          <w:lang w:val="az-Latn-AZ"/>
        </w:rPr>
        <w:t>Azərbaycan Respublikasında vergilərə və digər icbari ödənişlərə dair yerinə yetirilməsi vaxtı keçmiş öhdəliklərinin olmamalı;</w:t>
      </w:r>
    </w:p>
    <w:p w:rsidR="00ED0F87" w:rsidRPr="00ED0F87" w:rsidRDefault="00ED0F87" w:rsidP="00ED0F87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az-Latn-AZ"/>
        </w:rPr>
      </w:pPr>
      <w:r w:rsidRPr="00ED0F87">
        <w:rPr>
          <w:rFonts w:ascii="Tahoma" w:hAnsi="Tahoma" w:cs="Tahoma"/>
          <w:sz w:val="24"/>
          <w:szCs w:val="24"/>
          <w:lang w:val="az-Latn-AZ"/>
        </w:rPr>
        <w:t>Müvafiq sahibkarlıq fəaliyyəti növünün həyata keçirilməsi və ya müəyyən hərəkətlərin yerinə yetirilməsi üçün müvafiq lisenziyaya və ya icazəyə malik olmalı;</w:t>
      </w:r>
    </w:p>
    <w:p w:rsidR="00ED0F87" w:rsidRPr="00ED0F87" w:rsidRDefault="00ED0F87" w:rsidP="00ED0F87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az-Latn-AZ"/>
        </w:rPr>
      </w:pPr>
      <w:r w:rsidRPr="00ED0F87">
        <w:rPr>
          <w:rFonts w:ascii="Tahoma" w:hAnsi="Tahoma" w:cs="Tahoma"/>
          <w:sz w:val="24"/>
          <w:szCs w:val="24"/>
          <w:lang w:val="az-Latn-AZ"/>
        </w:rPr>
        <w:t>Müflis elan olunmamalı, məhkəmənin qərarı ilə kommersiya fəaliyyəti dayandırılmış şəxs olmamalı</w:t>
      </w:r>
    </w:p>
    <w:p w:rsidR="002C0202" w:rsidRDefault="002C0202" w:rsidP="007E47C6">
      <w:pPr>
        <w:jc w:val="both"/>
        <w:rPr>
          <w:rFonts w:ascii="Tahoma" w:hAnsi="Tahoma" w:cs="Tahoma"/>
          <w:sz w:val="24"/>
          <w:szCs w:val="24"/>
          <w:lang w:val="az-Latn-AZ"/>
        </w:rPr>
      </w:pPr>
    </w:p>
    <w:p w:rsidR="002C0202" w:rsidRPr="002C0202" w:rsidRDefault="002C0202" w:rsidP="002C0202">
      <w:pPr>
        <w:jc w:val="both"/>
        <w:rPr>
          <w:rFonts w:ascii="Tahoma" w:hAnsi="Tahoma" w:cs="Tahoma"/>
          <w:b/>
          <w:sz w:val="24"/>
          <w:szCs w:val="24"/>
          <w:lang w:val="az-Latn-AZ"/>
        </w:rPr>
      </w:pPr>
      <w:r w:rsidRPr="002C0202">
        <w:rPr>
          <w:rFonts w:ascii="Tahoma" w:hAnsi="Tahoma" w:cs="Tahoma"/>
          <w:b/>
          <w:sz w:val="24"/>
          <w:szCs w:val="24"/>
          <w:lang w:val="az-Latn-AZ"/>
        </w:rPr>
        <w:t>Tenderin qalibi aşağıdakı meyarlar üzrə müəyyənləşəcəkdir:</w:t>
      </w:r>
    </w:p>
    <w:p w:rsidR="002C0202" w:rsidRPr="002C0202" w:rsidRDefault="002C0202" w:rsidP="002C0202">
      <w:pPr>
        <w:jc w:val="both"/>
        <w:rPr>
          <w:rFonts w:ascii="Tahoma" w:hAnsi="Tahoma" w:cs="Tahoma"/>
          <w:sz w:val="24"/>
          <w:szCs w:val="24"/>
          <w:lang w:val="az-Latn-AZ"/>
        </w:rPr>
      </w:pPr>
    </w:p>
    <w:p w:rsidR="002C0202" w:rsidRPr="002C0202" w:rsidRDefault="002C0202" w:rsidP="002C0202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az-Latn-AZ"/>
        </w:rPr>
      </w:pPr>
      <w:r w:rsidRPr="002C0202">
        <w:rPr>
          <w:rFonts w:ascii="Tahoma" w:hAnsi="Tahoma" w:cs="Tahoma"/>
          <w:sz w:val="24"/>
          <w:szCs w:val="24"/>
          <w:lang w:val="az-Latn-AZ"/>
        </w:rPr>
        <w:t>Təqdim ediləcək məhsulun keyfiyyəti</w:t>
      </w:r>
    </w:p>
    <w:p w:rsidR="002C0202" w:rsidRPr="002C0202" w:rsidRDefault="002C0202" w:rsidP="002C0202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az-Latn-AZ"/>
        </w:rPr>
      </w:pPr>
      <w:r w:rsidRPr="002C0202">
        <w:rPr>
          <w:rFonts w:ascii="Tahoma" w:hAnsi="Tahoma" w:cs="Tahoma"/>
          <w:sz w:val="24"/>
          <w:szCs w:val="24"/>
          <w:lang w:val="az-Latn-AZ"/>
        </w:rPr>
        <w:t>Təklif ediləcək məhsulun qiyməti</w:t>
      </w:r>
    </w:p>
    <w:p w:rsidR="002C0202" w:rsidRDefault="002C0202" w:rsidP="002C0202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az-Latn-AZ"/>
        </w:rPr>
      </w:pPr>
      <w:r w:rsidRPr="002C0202">
        <w:rPr>
          <w:rFonts w:ascii="Tahoma" w:hAnsi="Tahoma" w:cs="Tahoma"/>
          <w:sz w:val="24"/>
          <w:szCs w:val="24"/>
          <w:lang w:val="az-Latn-AZ"/>
        </w:rPr>
        <w:t>İştirakçı şirkətin bu sahədə təcrübəsi</w:t>
      </w:r>
    </w:p>
    <w:p w:rsidR="002C0202" w:rsidRPr="00005546" w:rsidRDefault="00005546" w:rsidP="00005546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>Şirkətlərin və şirkət əməkdaşlarının bu sahədə sahib olduqları sertifikatlar və lisenziyalar</w:t>
      </w:r>
    </w:p>
    <w:p w:rsidR="002C0202" w:rsidRDefault="002C0202" w:rsidP="002C0202">
      <w:pPr>
        <w:jc w:val="both"/>
        <w:rPr>
          <w:rFonts w:ascii="Tahoma" w:hAnsi="Tahoma" w:cs="Tahoma"/>
          <w:sz w:val="24"/>
          <w:szCs w:val="24"/>
          <w:lang w:val="az-Latn-AZ"/>
        </w:rPr>
      </w:pPr>
    </w:p>
    <w:p w:rsidR="00005546" w:rsidRDefault="00005546" w:rsidP="002C0202">
      <w:pPr>
        <w:jc w:val="both"/>
        <w:rPr>
          <w:rFonts w:ascii="Tahoma" w:hAnsi="Tahoma" w:cs="Tahoma"/>
          <w:sz w:val="24"/>
          <w:szCs w:val="24"/>
          <w:lang w:val="az-Latn-AZ"/>
        </w:rPr>
      </w:pPr>
    </w:p>
    <w:p w:rsidR="00005546" w:rsidRDefault="00005546" w:rsidP="002C0202">
      <w:pPr>
        <w:jc w:val="both"/>
        <w:rPr>
          <w:rFonts w:ascii="Tahoma" w:hAnsi="Tahoma" w:cs="Tahoma"/>
          <w:sz w:val="24"/>
          <w:szCs w:val="24"/>
          <w:lang w:val="az-Latn-AZ"/>
        </w:rPr>
      </w:pPr>
    </w:p>
    <w:p w:rsidR="00005546" w:rsidRDefault="00005546" w:rsidP="002C0202">
      <w:pPr>
        <w:jc w:val="both"/>
        <w:rPr>
          <w:rFonts w:ascii="Tahoma" w:hAnsi="Tahoma" w:cs="Tahoma"/>
          <w:sz w:val="24"/>
          <w:szCs w:val="24"/>
          <w:lang w:val="az-Latn-AZ"/>
        </w:rPr>
      </w:pPr>
    </w:p>
    <w:p w:rsidR="00005546" w:rsidRDefault="00005546" w:rsidP="002C0202">
      <w:pPr>
        <w:jc w:val="both"/>
        <w:rPr>
          <w:rFonts w:ascii="Tahoma" w:hAnsi="Tahoma" w:cs="Tahoma"/>
          <w:sz w:val="24"/>
          <w:szCs w:val="24"/>
          <w:lang w:val="az-Latn-AZ"/>
        </w:rPr>
      </w:pPr>
    </w:p>
    <w:p w:rsidR="00657040" w:rsidRDefault="00657040" w:rsidP="00DB6535">
      <w:pPr>
        <w:rPr>
          <w:rFonts w:ascii="Tahoma" w:hAnsi="Tahoma" w:cs="Tahoma"/>
          <w:sz w:val="24"/>
          <w:szCs w:val="24"/>
          <w:lang w:val="az-Latn-AZ"/>
        </w:rPr>
      </w:pPr>
    </w:p>
    <w:p w:rsidR="00657040" w:rsidRDefault="00657040" w:rsidP="00DB6535">
      <w:pPr>
        <w:rPr>
          <w:rFonts w:ascii="Tahoma" w:hAnsi="Tahoma" w:cs="Tahoma"/>
          <w:sz w:val="24"/>
          <w:szCs w:val="24"/>
          <w:lang w:val="az-Latn-AZ"/>
        </w:rPr>
      </w:pPr>
    </w:p>
    <w:p w:rsidR="00657040" w:rsidRPr="00DB6535" w:rsidRDefault="00657040" w:rsidP="00DB6535">
      <w:pPr>
        <w:rPr>
          <w:rFonts w:ascii="Tahoma" w:hAnsi="Tahoma" w:cs="Tahoma"/>
          <w:sz w:val="24"/>
          <w:szCs w:val="24"/>
          <w:lang w:val="az-Latn-AZ"/>
        </w:rPr>
      </w:pPr>
    </w:p>
    <w:p w:rsidR="0045322F" w:rsidRPr="00187E25" w:rsidRDefault="0045322F" w:rsidP="0045322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az-Latn-AZ"/>
        </w:rPr>
      </w:pPr>
      <w:r w:rsidRPr="00187E25">
        <w:rPr>
          <w:rFonts w:ascii="Tahoma" w:hAnsi="Tahoma" w:cs="Tahoma"/>
          <w:b/>
          <w:sz w:val="24"/>
          <w:szCs w:val="24"/>
          <w:lang w:val="az-Latn-AZ"/>
        </w:rPr>
        <w:t xml:space="preserve">Tenderdə iştirak etmək üçün təqdim edilməli sənədlər: </w:t>
      </w:r>
    </w:p>
    <w:p w:rsidR="00953999" w:rsidRDefault="00953999" w:rsidP="00953999">
      <w:pPr>
        <w:tabs>
          <w:tab w:val="left" w:pos="450"/>
        </w:tabs>
        <w:spacing w:after="0"/>
        <w:contextualSpacing/>
        <w:rPr>
          <w:rFonts w:ascii="Tahoma" w:hAnsi="Tahoma" w:cs="Tahoma"/>
          <w:sz w:val="24"/>
          <w:szCs w:val="24"/>
          <w:lang w:val="az-Latn-AZ"/>
        </w:rPr>
      </w:pPr>
    </w:p>
    <w:p w:rsidR="00953999" w:rsidRPr="00953999" w:rsidRDefault="00953999" w:rsidP="00953999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rPr>
          <w:rFonts w:ascii="Tahoma" w:hAnsi="Tahoma" w:cs="Tahoma"/>
          <w:sz w:val="24"/>
          <w:szCs w:val="24"/>
          <w:lang w:val="az-Latn-AZ"/>
        </w:rPr>
      </w:pPr>
      <w:r w:rsidRPr="00953999">
        <w:rPr>
          <w:rFonts w:ascii="Tahoma" w:hAnsi="Tahoma" w:cs="Tahoma"/>
          <w:sz w:val="24"/>
          <w:szCs w:val="24"/>
          <w:lang w:val="az-Latn-AZ"/>
        </w:rPr>
        <w:t>Qiymət təklifi</w:t>
      </w:r>
      <w:r w:rsidR="00AE5FC9">
        <w:rPr>
          <w:rFonts w:ascii="Tahoma" w:hAnsi="Tahoma" w:cs="Tahoma"/>
          <w:sz w:val="24"/>
          <w:szCs w:val="24"/>
          <w:lang w:val="az-Latn-AZ"/>
        </w:rPr>
        <w:t xml:space="preserve"> (</w:t>
      </w:r>
      <w:r w:rsidR="00A176DA">
        <w:rPr>
          <w:rFonts w:ascii="Tahoma" w:hAnsi="Tahoma" w:cs="Tahoma"/>
          <w:sz w:val="24"/>
          <w:szCs w:val="24"/>
          <w:lang w:val="az-Latn-AZ"/>
        </w:rPr>
        <w:t>4cu pointdə nəzərdə tutulan menu-ya əsasən tə</w:t>
      </w:r>
      <w:r w:rsidR="00AE5FC9">
        <w:rPr>
          <w:rFonts w:ascii="Tahoma" w:hAnsi="Tahoma" w:cs="Tahoma"/>
          <w:sz w:val="24"/>
          <w:szCs w:val="24"/>
          <w:lang w:val="az-Latn-AZ"/>
        </w:rPr>
        <w:t>qdim olunmalıdır</w:t>
      </w:r>
      <w:r w:rsidR="00A176DA">
        <w:rPr>
          <w:rFonts w:ascii="Tahoma" w:hAnsi="Tahoma" w:cs="Tahoma"/>
          <w:sz w:val="24"/>
          <w:szCs w:val="24"/>
          <w:lang w:val="az-Latn-AZ"/>
        </w:rPr>
        <w:t xml:space="preserve">). </w:t>
      </w:r>
    </w:p>
    <w:p w:rsidR="00953999" w:rsidRPr="00953999" w:rsidRDefault="00953999" w:rsidP="00953999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rPr>
          <w:rFonts w:ascii="Tahoma" w:hAnsi="Tahoma" w:cs="Tahoma"/>
          <w:sz w:val="24"/>
          <w:szCs w:val="24"/>
          <w:lang w:val="az-Latn-AZ"/>
        </w:rPr>
      </w:pPr>
      <w:r w:rsidRPr="00953999">
        <w:rPr>
          <w:rFonts w:ascii="Tahoma" w:hAnsi="Tahoma" w:cs="Tahoma"/>
          <w:sz w:val="24"/>
          <w:szCs w:val="24"/>
          <w:lang w:val="az-Latn-AZ"/>
        </w:rPr>
        <w:t>İddiaçının hüquqi statusunu əks etdirən hüquqi sənədlər (nizamnamə, dövlət qeydiyyatı haqqında şəhadətnamə, reyestrdən çıxarış, VÖEN və s.) surətləri</w:t>
      </w:r>
    </w:p>
    <w:p w:rsidR="00953999" w:rsidRPr="00953999" w:rsidRDefault="00953999" w:rsidP="00953999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rPr>
          <w:rFonts w:ascii="Tahoma" w:hAnsi="Tahoma" w:cs="Tahoma"/>
          <w:sz w:val="24"/>
          <w:szCs w:val="24"/>
          <w:lang w:val="az-Latn-AZ"/>
        </w:rPr>
      </w:pPr>
      <w:r w:rsidRPr="00953999">
        <w:rPr>
          <w:rFonts w:ascii="Tahoma" w:hAnsi="Tahoma" w:cs="Tahoma"/>
          <w:sz w:val="24"/>
          <w:szCs w:val="24"/>
          <w:lang w:val="az-Latn-AZ"/>
        </w:rPr>
        <w:t>Tender təklifini və satınalma müqaviləsini imzalama səlahiyyətinə malik olan şəxsin səlahiyyətlərini təsdiq edən sənəd</w:t>
      </w:r>
    </w:p>
    <w:p w:rsidR="00953999" w:rsidRPr="00953999" w:rsidRDefault="00953999" w:rsidP="00953999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rPr>
          <w:rFonts w:ascii="Tahoma" w:hAnsi="Tahoma" w:cs="Tahoma"/>
          <w:sz w:val="24"/>
          <w:szCs w:val="24"/>
          <w:lang w:val="az-Latn-AZ"/>
        </w:rPr>
      </w:pPr>
      <w:r w:rsidRPr="00953999">
        <w:rPr>
          <w:rFonts w:ascii="Tahoma" w:hAnsi="Tahoma" w:cs="Tahoma"/>
          <w:sz w:val="24"/>
          <w:szCs w:val="24"/>
          <w:lang w:val="az-Latn-AZ"/>
        </w:rPr>
        <w:t>Tender təklifini təqdim edən şirkətin aidiyyatı sahələr üzrə portfeli (albom, görülmüş işlər haqqında fotohesabat, e-kataloq və s.)</w:t>
      </w:r>
    </w:p>
    <w:p w:rsidR="00D1572C" w:rsidRDefault="00D1572C" w:rsidP="006012CC">
      <w:pPr>
        <w:tabs>
          <w:tab w:val="left" w:pos="450"/>
        </w:tabs>
        <w:spacing w:after="0"/>
        <w:ind w:left="450"/>
        <w:contextualSpacing/>
        <w:rPr>
          <w:rFonts w:ascii="Tahoma" w:hAnsi="Tahoma" w:cs="Tahoma"/>
          <w:sz w:val="24"/>
          <w:szCs w:val="24"/>
          <w:lang w:val="az-Latn-AZ"/>
        </w:rPr>
      </w:pPr>
    </w:p>
    <w:p w:rsidR="00965590" w:rsidRPr="009B605E" w:rsidRDefault="00965590" w:rsidP="00411460">
      <w:pPr>
        <w:ind w:left="450"/>
        <w:rPr>
          <w:rFonts w:ascii="Tahoma" w:hAnsi="Tahoma" w:cs="Tahoma"/>
          <w:sz w:val="24"/>
          <w:szCs w:val="24"/>
          <w:lang w:val="az-Latn-AZ"/>
        </w:rPr>
      </w:pPr>
    </w:p>
    <w:p w:rsidR="0045322F" w:rsidRPr="00187E25" w:rsidRDefault="0045322F" w:rsidP="00411460">
      <w:pPr>
        <w:pStyle w:val="ListParagraph"/>
        <w:numPr>
          <w:ilvl w:val="0"/>
          <w:numId w:val="1"/>
        </w:numPr>
        <w:ind w:left="450"/>
        <w:rPr>
          <w:rFonts w:ascii="Tahoma" w:hAnsi="Tahoma" w:cs="Tahoma"/>
          <w:sz w:val="24"/>
          <w:szCs w:val="24"/>
          <w:lang w:val="az-Latn-AZ"/>
        </w:rPr>
      </w:pPr>
      <w:r w:rsidRPr="00187E25">
        <w:rPr>
          <w:rFonts w:ascii="Tahoma" w:hAnsi="Tahoma" w:cs="Tahoma"/>
          <w:b/>
          <w:sz w:val="24"/>
          <w:szCs w:val="24"/>
          <w:lang w:val="az-Latn-AZ"/>
        </w:rPr>
        <w:t>Tender təklifinin təqdim edilməsinin son tarix vaxtı</w:t>
      </w:r>
    </w:p>
    <w:p w:rsidR="007A457D" w:rsidRPr="00187E25" w:rsidRDefault="007A457D" w:rsidP="00411460">
      <w:pPr>
        <w:ind w:left="450"/>
        <w:rPr>
          <w:rFonts w:ascii="Tahoma" w:hAnsi="Tahoma" w:cs="Tahoma"/>
          <w:sz w:val="24"/>
          <w:szCs w:val="24"/>
          <w:lang w:val="az-Latn-AZ"/>
        </w:rPr>
      </w:pPr>
    </w:p>
    <w:p w:rsidR="007A457D" w:rsidRDefault="007A457D" w:rsidP="00411460">
      <w:pPr>
        <w:pStyle w:val="ListParagraph"/>
        <w:numPr>
          <w:ilvl w:val="0"/>
          <w:numId w:val="4"/>
        </w:numPr>
        <w:ind w:left="450"/>
        <w:rPr>
          <w:rFonts w:ascii="Tahoma" w:hAnsi="Tahoma" w:cs="Tahoma"/>
          <w:sz w:val="24"/>
          <w:szCs w:val="24"/>
          <w:lang w:val="az-Latn-AZ"/>
        </w:rPr>
      </w:pPr>
      <w:r w:rsidRPr="00187E25">
        <w:rPr>
          <w:rFonts w:ascii="Tahoma" w:hAnsi="Tahoma" w:cs="Tahoma"/>
          <w:sz w:val="24"/>
          <w:szCs w:val="24"/>
          <w:lang w:val="az-Latn-AZ"/>
        </w:rPr>
        <w:t>Tender tə</w:t>
      </w:r>
      <w:r w:rsidR="00501757">
        <w:rPr>
          <w:rFonts w:ascii="Tahoma" w:hAnsi="Tahoma" w:cs="Tahoma"/>
          <w:sz w:val="24"/>
          <w:szCs w:val="24"/>
          <w:lang w:val="az-Latn-AZ"/>
        </w:rPr>
        <w:t>klifləri</w:t>
      </w:r>
      <w:r w:rsidR="00D566FD">
        <w:rPr>
          <w:rFonts w:ascii="Tahoma" w:hAnsi="Tahoma" w:cs="Tahoma"/>
          <w:sz w:val="24"/>
          <w:szCs w:val="24"/>
          <w:lang w:val="az-Latn-AZ"/>
        </w:rPr>
        <w:t xml:space="preserve"> 27</w:t>
      </w:r>
      <w:r w:rsidR="002E2540">
        <w:rPr>
          <w:rFonts w:ascii="Tahoma" w:hAnsi="Tahoma" w:cs="Tahoma"/>
          <w:sz w:val="24"/>
          <w:szCs w:val="24"/>
          <w:lang w:val="az-Latn-AZ"/>
        </w:rPr>
        <w:t xml:space="preserve"> </w:t>
      </w:r>
      <w:r w:rsidR="00D566FD">
        <w:rPr>
          <w:rFonts w:ascii="Tahoma" w:hAnsi="Tahoma" w:cs="Tahoma"/>
          <w:sz w:val="24"/>
          <w:szCs w:val="24"/>
          <w:lang w:val="az-Latn-AZ"/>
        </w:rPr>
        <w:t>May</w:t>
      </w:r>
      <w:r w:rsidR="00FD019C">
        <w:rPr>
          <w:rFonts w:ascii="Tahoma" w:hAnsi="Tahoma" w:cs="Tahoma"/>
          <w:sz w:val="24"/>
          <w:szCs w:val="24"/>
          <w:lang w:val="az-Latn-AZ"/>
        </w:rPr>
        <w:t xml:space="preserve"> 2021</w:t>
      </w:r>
      <w:r w:rsidRPr="00187E25">
        <w:rPr>
          <w:rFonts w:ascii="Tahoma" w:hAnsi="Tahoma" w:cs="Tahoma"/>
          <w:sz w:val="24"/>
          <w:szCs w:val="24"/>
          <w:lang w:val="az-Latn-AZ"/>
        </w:rPr>
        <w:t>-ci il, Bakı vaxtı ilə</w:t>
      </w:r>
      <w:r w:rsidR="00953999">
        <w:rPr>
          <w:rFonts w:ascii="Tahoma" w:hAnsi="Tahoma" w:cs="Tahoma"/>
          <w:sz w:val="24"/>
          <w:szCs w:val="24"/>
          <w:lang w:val="az-Latn-AZ"/>
        </w:rPr>
        <w:t xml:space="preserve"> saat 12</w:t>
      </w:r>
      <w:r w:rsidRPr="00187E25">
        <w:rPr>
          <w:rFonts w:ascii="Tahoma" w:hAnsi="Tahoma" w:cs="Tahoma"/>
          <w:sz w:val="24"/>
          <w:szCs w:val="24"/>
          <w:lang w:val="az-Latn-AZ"/>
        </w:rPr>
        <w:t xml:space="preserve">:00-a qədər </w:t>
      </w:r>
      <w:r w:rsidR="00501757">
        <w:rPr>
          <w:rFonts w:ascii="Tahoma" w:hAnsi="Tahoma" w:cs="Tahoma"/>
          <w:sz w:val="24"/>
          <w:szCs w:val="24"/>
          <w:lang w:val="az-Latn-AZ"/>
        </w:rPr>
        <w:t xml:space="preserve">Bakı ş. Puşkin küçəsi 30 </w:t>
      </w:r>
      <w:r w:rsidRPr="00187E25">
        <w:rPr>
          <w:rFonts w:ascii="Tahoma" w:hAnsi="Tahoma" w:cs="Tahoma"/>
          <w:sz w:val="24"/>
          <w:szCs w:val="24"/>
          <w:lang w:val="az-Latn-AZ"/>
        </w:rPr>
        <w:t xml:space="preserve">ünvanına </w:t>
      </w:r>
      <w:r w:rsidR="00953999">
        <w:rPr>
          <w:rFonts w:ascii="Tahoma" w:hAnsi="Tahoma" w:cs="Tahoma"/>
          <w:sz w:val="24"/>
          <w:szCs w:val="24"/>
          <w:lang w:val="az-Latn-AZ"/>
        </w:rPr>
        <w:t xml:space="preserve">yalnız </w:t>
      </w:r>
      <w:r w:rsidRPr="00187E25">
        <w:rPr>
          <w:rFonts w:ascii="Tahoma" w:hAnsi="Tahoma" w:cs="Tahoma"/>
          <w:sz w:val="24"/>
          <w:szCs w:val="24"/>
          <w:lang w:val="az-Latn-AZ"/>
        </w:rPr>
        <w:t xml:space="preserve">bağlı </w:t>
      </w:r>
      <w:r w:rsidR="00B43EEC" w:rsidRPr="00B43EEC">
        <w:rPr>
          <w:rFonts w:ascii="Tahoma" w:hAnsi="Tahoma" w:cs="Tahoma"/>
          <w:sz w:val="24"/>
          <w:szCs w:val="24"/>
          <w:lang w:val="az-Latn-AZ"/>
        </w:rPr>
        <w:t xml:space="preserve">və küncləri möhürlənmiş </w:t>
      </w:r>
      <w:r w:rsidRPr="00187E25">
        <w:rPr>
          <w:rFonts w:ascii="Tahoma" w:hAnsi="Tahoma" w:cs="Tahoma"/>
          <w:sz w:val="24"/>
          <w:szCs w:val="24"/>
          <w:lang w:val="az-Latn-AZ"/>
        </w:rPr>
        <w:t xml:space="preserve">zərflər şəklində təqdim edilməlidir. </w:t>
      </w:r>
    </w:p>
    <w:p w:rsidR="00B43EEC" w:rsidRDefault="00B43EEC" w:rsidP="00411460">
      <w:pPr>
        <w:pStyle w:val="ListParagraph"/>
        <w:numPr>
          <w:ilvl w:val="0"/>
          <w:numId w:val="4"/>
        </w:numPr>
        <w:ind w:left="450"/>
        <w:rPr>
          <w:rFonts w:ascii="Tahoma" w:hAnsi="Tahoma" w:cs="Tahoma"/>
          <w:sz w:val="24"/>
          <w:szCs w:val="24"/>
          <w:lang w:val="az-Latn-AZ"/>
        </w:rPr>
      </w:pPr>
      <w:r w:rsidRPr="00B43EEC">
        <w:rPr>
          <w:rFonts w:ascii="Tahoma" w:hAnsi="Tahoma" w:cs="Tahoma"/>
          <w:sz w:val="24"/>
          <w:szCs w:val="24"/>
          <w:lang w:val="az-Latn-AZ"/>
        </w:rPr>
        <w:t xml:space="preserve">Zərflərin hər küncü möhürlənməlidir. </w:t>
      </w:r>
    </w:p>
    <w:p w:rsidR="00411460" w:rsidRPr="00B43EEC" w:rsidRDefault="00411460" w:rsidP="00411460">
      <w:pPr>
        <w:pStyle w:val="ListParagraph"/>
        <w:numPr>
          <w:ilvl w:val="0"/>
          <w:numId w:val="4"/>
        </w:numPr>
        <w:ind w:left="450"/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>Qiymətlər Azərbaycan manatı</w:t>
      </w:r>
      <w:r w:rsidR="00D566FD">
        <w:rPr>
          <w:rFonts w:ascii="Tahoma" w:hAnsi="Tahoma" w:cs="Tahoma"/>
          <w:sz w:val="24"/>
          <w:szCs w:val="24"/>
          <w:lang w:val="az-Latn-AZ"/>
        </w:rPr>
        <w:t xml:space="preserve"> ilə</w:t>
      </w:r>
      <w:r>
        <w:rPr>
          <w:rFonts w:ascii="Tahoma" w:hAnsi="Tahoma" w:cs="Tahoma"/>
          <w:sz w:val="24"/>
          <w:szCs w:val="24"/>
          <w:lang w:val="az-Latn-AZ"/>
        </w:rPr>
        <w:t xml:space="preserve"> qeyd olunmalıdır.</w:t>
      </w:r>
    </w:p>
    <w:p w:rsidR="00FD019C" w:rsidRDefault="007A457D" w:rsidP="00411460">
      <w:pPr>
        <w:pStyle w:val="ListParagraph"/>
        <w:numPr>
          <w:ilvl w:val="0"/>
          <w:numId w:val="4"/>
        </w:numPr>
        <w:ind w:left="450"/>
        <w:rPr>
          <w:rFonts w:ascii="Tahoma" w:hAnsi="Tahoma" w:cs="Tahoma"/>
          <w:sz w:val="24"/>
          <w:szCs w:val="24"/>
          <w:lang w:val="az-Latn-AZ"/>
        </w:rPr>
      </w:pPr>
      <w:r w:rsidRPr="00187E25">
        <w:rPr>
          <w:rFonts w:ascii="Tahoma" w:hAnsi="Tahoma" w:cs="Tahoma"/>
          <w:sz w:val="24"/>
          <w:szCs w:val="24"/>
          <w:lang w:val="az-Latn-AZ"/>
        </w:rPr>
        <w:t xml:space="preserve">Göstərilən tarixdən və vaxtdan sonra təqdim olunan zərflər </w:t>
      </w:r>
      <w:r w:rsidR="00501757">
        <w:rPr>
          <w:rFonts w:ascii="Tahoma" w:hAnsi="Tahoma" w:cs="Tahoma"/>
          <w:sz w:val="24"/>
          <w:szCs w:val="24"/>
          <w:lang w:val="az-Latn-AZ"/>
        </w:rPr>
        <w:t>qəbul edilməyəcəkdir</w:t>
      </w:r>
      <w:r w:rsidR="00F0621B">
        <w:rPr>
          <w:rFonts w:ascii="Tahoma" w:hAnsi="Tahoma" w:cs="Tahoma"/>
          <w:sz w:val="24"/>
          <w:szCs w:val="24"/>
          <w:lang w:val="az-Latn-AZ"/>
        </w:rPr>
        <w:t>.</w:t>
      </w:r>
    </w:p>
    <w:p w:rsidR="00995A13" w:rsidRDefault="00995A13" w:rsidP="00411460">
      <w:pPr>
        <w:pStyle w:val="ListParagraph"/>
        <w:numPr>
          <w:ilvl w:val="0"/>
          <w:numId w:val="4"/>
        </w:numPr>
        <w:ind w:left="450"/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 xml:space="preserve">Əgər ehtiyac yaranarsa bankın əlaqəli şəxsi ilə əlaqə saxlanılıb bankın mətbəx və restoran ərazisinə bağış keçirilə bilər. </w:t>
      </w:r>
    </w:p>
    <w:p w:rsidR="00953999" w:rsidRDefault="00953999" w:rsidP="00953999">
      <w:pPr>
        <w:rPr>
          <w:rFonts w:ascii="Tahoma" w:hAnsi="Tahoma" w:cs="Tahoma"/>
          <w:sz w:val="24"/>
          <w:szCs w:val="24"/>
          <w:lang w:val="az-Latn-AZ"/>
        </w:rPr>
      </w:pPr>
    </w:p>
    <w:p w:rsidR="00E267F8" w:rsidRPr="00E267F8" w:rsidRDefault="00E267F8" w:rsidP="00E267F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lang w:val="az-Latn-AZ"/>
        </w:rPr>
      </w:pPr>
      <w:r>
        <w:rPr>
          <w:rFonts w:ascii="Tahoma" w:hAnsi="Tahoma" w:cs="Tahoma"/>
          <w:b/>
          <w:sz w:val="24"/>
          <w:szCs w:val="24"/>
          <w:lang w:val="az-Latn-AZ"/>
        </w:rPr>
        <w:t xml:space="preserve">Tələb olunan xidmətlər </w:t>
      </w:r>
    </w:p>
    <w:p w:rsidR="00953999" w:rsidRPr="00953999" w:rsidRDefault="00953999" w:rsidP="00953999">
      <w:pPr>
        <w:pStyle w:val="ListParagraph"/>
        <w:ind w:left="630"/>
        <w:rPr>
          <w:rFonts w:ascii="Tahoma" w:hAnsi="Tahoma" w:cs="Tahoma"/>
          <w:sz w:val="24"/>
          <w:szCs w:val="24"/>
          <w:lang w:val="az-Latn-AZ"/>
        </w:rPr>
      </w:pPr>
    </w:p>
    <w:p w:rsidR="00D73439" w:rsidRDefault="00D73439" w:rsidP="00953999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 xml:space="preserve">Təchizatçı şirkətdən hər hansı bir icarə ödənişi tələb olunmayacaq və qiymət təklifi təqdim olunan zaman bu nüansın nəzərə alınmalıdır. </w:t>
      </w:r>
    </w:p>
    <w:p w:rsidR="00E267F8" w:rsidRDefault="00077EBF" w:rsidP="00953999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 xml:space="preserve">Baş ofisdə mətbəx və mebel avandanlıqları mövcuddur. </w:t>
      </w:r>
    </w:p>
    <w:p w:rsidR="00077EBF" w:rsidRDefault="009B605E" w:rsidP="00953999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>50</w:t>
      </w:r>
      <w:r w:rsidR="00077EBF">
        <w:rPr>
          <w:rFonts w:ascii="Tahoma" w:hAnsi="Tahoma" w:cs="Tahoma"/>
          <w:sz w:val="24"/>
          <w:szCs w:val="24"/>
          <w:lang w:val="az-Latn-AZ"/>
        </w:rPr>
        <w:t xml:space="preserve"> ədəd masa və </w:t>
      </w:r>
      <w:r>
        <w:rPr>
          <w:rFonts w:ascii="Tahoma" w:hAnsi="Tahoma" w:cs="Tahoma"/>
          <w:sz w:val="24"/>
          <w:szCs w:val="24"/>
          <w:lang w:val="az-Latn-AZ"/>
        </w:rPr>
        <w:t>200</w:t>
      </w:r>
      <w:r w:rsidR="00077EBF">
        <w:rPr>
          <w:rFonts w:ascii="Tahoma" w:hAnsi="Tahoma" w:cs="Tahoma"/>
          <w:sz w:val="24"/>
          <w:szCs w:val="24"/>
          <w:lang w:val="az-Latn-AZ"/>
        </w:rPr>
        <w:t xml:space="preserve"> ədəd stul möcvuddur. </w:t>
      </w:r>
    </w:p>
    <w:p w:rsidR="00077EBF" w:rsidRDefault="00077EBF" w:rsidP="00953999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 xml:space="preserve">Diğər metbəx avadanlıqları ( boşqablar, qaşıqlar, bıcaqlar və bu kimi mallar ) təchizatçı şirkət tərəfindən təmin olunmalıdır. </w:t>
      </w:r>
    </w:p>
    <w:p w:rsidR="00077EBF" w:rsidRDefault="00077EBF" w:rsidP="00953999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 xml:space="preserve">Təchizatçı şirkət yemək hazırlanan və təqdim olunan zaman </w:t>
      </w:r>
      <w:r w:rsidR="00D73439">
        <w:rPr>
          <w:rFonts w:ascii="Tahoma" w:hAnsi="Tahoma" w:cs="Tahoma"/>
          <w:sz w:val="24"/>
          <w:szCs w:val="24"/>
          <w:lang w:val="az-Latn-AZ"/>
        </w:rPr>
        <w:t xml:space="preserve">bütün keyfiyyət standartlarına və gigiyena normalarına əməl etməlidir. </w:t>
      </w:r>
    </w:p>
    <w:p w:rsidR="00D73439" w:rsidRDefault="00317941" w:rsidP="00953999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 xml:space="preserve">Təchizatçı şirkət bütün əməkdaşlarını uniforma ilə təmin etməlidir. </w:t>
      </w:r>
    </w:p>
    <w:p w:rsidR="00317941" w:rsidRDefault="00317941" w:rsidP="00953999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  <w:lang w:val="az-Latn-AZ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  <w:lang w:val="az-Latn-AZ"/>
        </w:rPr>
        <w:t>İş rejimi həftə</w:t>
      </w:r>
      <w:r w:rsidR="00984878">
        <w:rPr>
          <w:rFonts w:ascii="Tahoma" w:hAnsi="Tahoma" w:cs="Tahoma"/>
          <w:sz w:val="24"/>
          <w:szCs w:val="24"/>
          <w:lang w:val="az-Latn-AZ"/>
        </w:rPr>
        <w:t xml:space="preserve"> işi 5 gün saat 8:3</w:t>
      </w:r>
      <w:r>
        <w:rPr>
          <w:rFonts w:ascii="Tahoma" w:hAnsi="Tahoma" w:cs="Tahoma"/>
          <w:sz w:val="24"/>
          <w:szCs w:val="24"/>
          <w:lang w:val="az-Latn-AZ"/>
        </w:rPr>
        <w:t>0 – 1</w:t>
      </w:r>
      <w:r w:rsidR="00984878">
        <w:rPr>
          <w:rFonts w:ascii="Tahoma" w:hAnsi="Tahoma" w:cs="Tahoma"/>
          <w:sz w:val="24"/>
          <w:szCs w:val="24"/>
          <w:lang w:val="az-Latn-AZ"/>
        </w:rPr>
        <w:t>8</w:t>
      </w:r>
      <w:r>
        <w:rPr>
          <w:rFonts w:ascii="Tahoma" w:hAnsi="Tahoma" w:cs="Tahoma"/>
          <w:sz w:val="24"/>
          <w:szCs w:val="24"/>
          <w:lang w:val="az-Latn-AZ"/>
        </w:rPr>
        <w:t>:</w:t>
      </w:r>
      <w:r w:rsidR="00984878">
        <w:rPr>
          <w:rFonts w:ascii="Tahoma" w:hAnsi="Tahoma" w:cs="Tahoma"/>
          <w:sz w:val="24"/>
          <w:szCs w:val="24"/>
          <w:lang w:val="az-Latn-AZ"/>
        </w:rPr>
        <w:t>3</w:t>
      </w:r>
      <w:r>
        <w:rPr>
          <w:rFonts w:ascii="Tahoma" w:hAnsi="Tahoma" w:cs="Tahoma"/>
          <w:sz w:val="24"/>
          <w:szCs w:val="24"/>
          <w:lang w:val="az-Latn-AZ"/>
        </w:rPr>
        <w:t xml:space="preserve">0 olması nəzərdə tutulur. </w:t>
      </w:r>
    </w:p>
    <w:p w:rsidR="00317941" w:rsidRDefault="00E267F8" w:rsidP="00E267F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lang w:val="az-Latn-AZ"/>
        </w:rPr>
      </w:pPr>
      <w:r w:rsidRPr="00E267F8">
        <w:rPr>
          <w:rFonts w:ascii="Tahoma" w:hAnsi="Tahoma" w:cs="Tahoma"/>
          <w:b/>
          <w:sz w:val="24"/>
          <w:szCs w:val="24"/>
          <w:lang w:val="az-Latn-AZ"/>
        </w:rPr>
        <w:lastRenderedPageBreak/>
        <w:t>Menu</w:t>
      </w:r>
    </w:p>
    <w:p w:rsidR="00E267F8" w:rsidRPr="00317941" w:rsidRDefault="00E267F8" w:rsidP="00317941">
      <w:pPr>
        <w:rPr>
          <w:rFonts w:ascii="Tahoma" w:hAnsi="Tahoma" w:cs="Tahoma"/>
          <w:b/>
          <w:sz w:val="24"/>
          <w:szCs w:val="24"/>
          <w:lang w:val="az-Latn-AZ"/>
        </w:rPr>
      </w:pPr>
      <w:r w:rsidRPr="00317941">
        <w:rPr>
          <w:rFonts w:ascii="Tahoma" w:hAnsi="Tahoma" w:cs="Tahoma"/>
          <w:b/>
          <w:sz w:val="24"/>
          <w:szCs w:val="24"/>
          <w:lang w:val="az-Latn-AZ"/>
        </w:rPr>
        <w:t xml:space="preserve"> </w:t>
      </w:r>
    </w:p>
    <w:p w:rsidR="00317941" w:rsidRDefault="00984878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>Fast Food ( Hamburger, Pizza</w:t>
      </w:r>
      <w:r w:rsidR="00317941" w:rsidRPr="00317941">
        <w:rPr>
          <w:rFonts w:ascii="Tahoma" w:hAnsi="Tahoma" w:cs="Tahoma"/>
          <w:sz w:val="24"/>
          <w:szCs w:val="24"/>
          <w:lang w:val="az-Latn-AZ"/>
        </w:rPr>
        <w:t xml:space="preserve">, Sandwich </w:t>
      </w:r>
      <w:r w:rsidR="00317941">
        <w:rPr>
          <w:rFonts w:ascii="Tahoma" w:hAnsi="Tahoma" w:cs="Tahoma"/>
          <w:sz w:val="24"/>
          <w:szCs w:val="24"/>
          <w:lang w:val="az-Latn-AZ"/>
        </w:rPr>
        <w:t xml:space="preserve">və.s </w:t>
      </w:r>
      <w:r w:rsidR="00317941" w:rsidRPr="00317941">
        <w:rPr>
          <w:rFonts w:ascii="Tahoma" w:hAnsi="Tahoma" w:cs="Tahoma"/>
          <w:sz w:val="24"/>
          <w:szCs w:val="24"/>
          <w:lang w:val="az-Latn-AZ"/>
        </w:rPr>
        <w:t>)</w:t>
      </w:r>
    </w:p>
    <w:p w:rsidR="00317941" w:rsidRDefault="00317941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 w:rsidRPr="00317941">
        <w:rPr>
          <w:rFonts w:ascii="Tahoma" w:hAnsi="Tahoma" w:cs="Tahoma"/>
          <w:sz w:val="24"/>
          <w:szCs w:val="24"/>
          <w:lang w:val="az-Latn-AZ"/>
        </w:rPr>
        <w:t>Səhər Yeməkləri</w:t>
      </w:r>
      <w:r w:rsidR="00984878">
        <w:rPr>
          <w:rFonts w:ascii="Tahoma" w:hAnsi="Tahoma" w:cs="Tahoma"/>
          <w:sz w:val="24"/>
          <w:szCs w:val="24"/>
          <w:lang w:val="az-Latn-AZ"/>
        </w:rPr>
        <w:t xml:space="preserve"> – kruassan, omlet, rollar, buterbrodlar, puddinglər, smuzi boul, meyve ve s.)</w:t>
      </w:r>
    </w:p>
    <w:p w:rsidR="00317941" w:rsidRDefault="00317941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 w:rsidRPr="00317941">
        <w:rPr>
          <w:rFonts w:ascii="Tahoma" w:hAnsi="Tahoma" w:cs="Tahoma"/>
          <w:sz w:val="24"/>
          <w:szCs w:val="24"/>
          <w:lang w:val="az-Latn-AZ"/>
        </w:rPr>
        <w:t>Ev yeməkləri ( Qreçka, Düyü, Püre, Makaron, Katlet, Langet</w:t>
      </w:r>
      <w:r w:rsidR="00984878">
        <w:rPr>
          <w:rFonts w:ascii="Tahoma" w:hAnsi="Tahoma" w:cs="Tahoma"/>
          <w:sz w:val="24"/>
          <w:szCs w:val="24"/>
          <w:lang w:val="az-Latn-AZ"/>
        </w:rPr>
        <w:t>, sote, grill</w:t>
      </w:r>
      <w:r w:rsidRPr="00317941">
        <w:rPr>
          <w:rFonts w:ascii="Tahoma" w:hAnsi="Tahoma" w:cs="Tahoma"/>
          <w:sz w:val="24"/>
          <w:szCs w:val="24"/>
          <w:lang w:val="az-Latn-AZ"/>
        </w:rPr>
        <w:t xml:space="preserve"> )</w:t>
      </w:r>
    </w:p>
    <w:p w:rsidR="00317941" w:rsidRDefault="00317941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 w:rsidRPr="00317941">
        <w:rPr>
          <w:rFonts w:ascii="Tahoma" w:hAnsi="Tahoma" w:cs="Tahoma"/>
          <w:sz w:val="24"/>
          <w:szCs w:val="24"/>
          <w:lang w:val="az-Latn-AZ"/>
        </w:rPr>
        <w:t>Sağlam Qidalar ( Salat, Sup, buxarda bişmə yeməklər, tərəvəzlər, meyvələr və.s )</w:t>
      </w:r>
    </w:p>
    <w:p w:rsidR="00317941" w:rsidRDefault="00317941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>Ə</w:t>
      </w:r>
      <w:r w:rsidRPr="00317941">
        <w:rPr>
          <w:rFonts w:ascii="Tahoma" w:hAnsi="Tahoma" w:cs="Tahoma"/>
          <w:sz w:val="24"/>
          <w:szCs w:val="24"/>
          <w:lang w:val="az-Latn-AZ"/>
        </w:rPr>
        <w:t>t və balıqlar (Kabablar)</w:t>
      </w:r>
    </w:p>
    <w:p w:rsidR="00317941" w:rsidRDefault="00317941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>Təchizatçı tərəfindən təklif olunan d</w:t>
      </w:r>
      <w:r w:rsidRPr="00317941">
        <w:rPr>
          <w:rFonts w:ascii="Tahoma" w:hAnsi="Tahoma" w:cs="Tahoma"/>
          <w:sz w:val="24"/>
          <w:szCs w:val="24"/>
          <w:lang w:val="az-Latn-AZ"/>
        </w:rPr>
        <w:t>igər yeməklər</w:t>
      </w:r>
    </w:p>
    <w:p w:rsidR="00317941" w:rsidRDefault="00317941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 w:rsidRPr="00317941">
        <w:rPr>
          <w:rFonts w:ascii="Tahoma" w:hAnsi="Tahoma" w:cs="Tahoma"/>
          <w:sz w:val="24"/>
          <w:szCs w:val="24"/>
          <w:lang w:val="az-Latn-AZ"/>
        </w:rPr>
        <w:t>Şirniyyatlar</w:t>
      </w:r>
    </w:p>
    <w:p w:rsidR="00984878" w:rsidRDefault="00984878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>Kofe maşın</w:t>
      </w:r>
    </w:p>
    <w:p w:rsidR="00317941" w:rsidRDefault="00317941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 w:rsidRPr="00317941">
        <w:rPr>
          <w:rFonts w:ascii="Tahoma" w:hAnsi="Tahoma" w:cs="Tahoma"/>
          <w:sz w:val="24"/>
          <w:szCs w:val="24"/>
          <w:lang w:val="az-Latn-AZ"/>
        </w:rPr>
        <w:t>İçkilər ( soyuq, isti, kokteyllər (spirtsiz), tebii meyve şirələri )</w:t>
      </w:r>
    </w:p>
    <w:p w:rsidR="00317941" w:rsidRDefault="00317941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 w:rsidRPr="00317941">
        <w:rPr>
          <w:rFonts w:ascii="Tahoma" w:hAnsi="Tahoma" w:cs="Tahoma"/>
          <w:sz w:val="24"/>
          <w:szCs w:val="24"/>
          <w:lang w:val="az-Latn-AZ"/>
        </w:rPr>
        <w:t>Business Lunch -1</w:t>
      </w:r>
      <w:r>
        <w:rPr>
          <w:rFonts w:ascii="Tahoma" w:hAnsi="Tahoma" w:cs="Tahoma"/>
          <w:sz w:val="24"/>
          <w:szCs w:val="24"/>
          <w:lang w:val="az-Latn-AZ"/>
        </w:rPr>
        <w:t xml:space="preserve"> (təchizatçı şirkət tərəfindən təqdim olunmalıdır)</w:t>
      </w:r>
    </w:p>
    <w:p w:rsidR="00317941" w:rsidRDefault="00317941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 w:rsidRPr="00317941">
        <w:rPr>
          <w:rFonts w:ascii="Tahoma" w:hAnsi="Tahoma" w:cs="Tahoma"/>
          <w:sz w:val="24"/>
          <w:szCs w:val="24"/>
          <w:lang w:val="az-Latn-AZ"/>
        </w:rPr>
        <w:t>Business Lunch -2</w:t>
      </w:r>
      <w:r>
        <w:rPr>
          <w:rFonts w:ascii="Tahoma" w:hAnsi="Tahoma" w:cs="Tahoma"/>
          <w:sz w:val="24"/>
          <w:szCs w:val="24"/>
          <w:lang w:val="az-Latn-AZ"/>
        </w:rPr>
        <w:t xml:space="preserve"> (təchizatçı şirkət tərəfindən təqdim olunmalıdır)</w:t>
      </w:r>
    </w:p>
    <w:p w:rsidR="00317941" w:rsidRPr="00317941" w:rsidRDefault="00317941" w:rsidP="00317941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az-Latn-AZ"/>
        </w:rPr>
      </w:pPr>
      <w:r w:rsidRPr="00317941">
        <w:rPr>
          <w:rFonts w:ascii="Tahoma" w:hAnsi="Tahoma" w:cs="Tahoma"/>
          <w:sz w:val="24"/>
          <w:szCs w:val="24"/>
          <w:lang w:val="az-Latn-AZ"/>
        </w:rPr>
        <w:t>Business Lunch -3</w:t>
      </w:r>
      <w:r>
        <w:rPr>
          <w:rFonts w:ascii="Tahoma" w:hAnsi="Tahoma" w:cs="Tahoma"/>
          <w:sz w:val="24"/>
          <w:szCs w:val="24"/>
          <w:lang w:val="az-Latn-AZ"/>
        </w:rPr>
        <w:t xml:space="preserve"> (təchizatçı şirkət tərəfindən təqdim olunmalıdır)</w:t>
      </w:r>
    </w:p>
    <w:p w:rsidR="00953999" w:rsidRDefault="00953999" w:rsidP="00953999">
      <w:pPr>
        <w:pStyle w:val="ListParagraph"/>
        <w:ind w:left="1170"/>
        <w:rPr>
          <w:rFonts w:ascii="Tahoma" w:hAnsi="Tahoma" w:cs="Tahoma"/>
          <w:sz w:val="24"/>
          <w:szCs w:val="24"/>
          <w:lang w:val="az-Latn-AZ"/>
        </w:rPr>
      </w:pPr>
    </w:p>
    <w:p w:rsidR="00657040" w:rsidRPr="00FD019C" w:rsidRDefault="00657040" w:rsidP="00411460">
      <w:pPr>
        <w:pStyle w:val="ListParagraph"/>
        <w:ind w:left="450"/>
        <w:rPr>
          <w:rFonts w:ascii="Tahoma" w:hAnsi="Tahoma" w:cs="Tahoma"/>
          <w:sz w:val="24"/>
          <w:szCs w:val="24"/>
          <w:lang w:val="az-Latn-AZ"/>
        </w:rPr>
      </w:pPr>
    </w:p>
    <w:p w:rsidR="00953999" w:rsidRPr="00953999" w:rsidRDefault="00501757" w:rsidP="00953999">
      <w:pPr>
        <w:pStyle w:val="ListParagraph"/>
        <w:numPr>
          <w:ilvl w:val="0"/>
          <w:numId w:val="1"/>
        </w:numPr>
        <w:ind w:left="450"/>
        <w:rPr>
          <w:rFonts w:ascii="Tahoma" w:hAnsi="Tahoma" w:cs="Tahoma"/>
          <w:b/>
          <w:sz w:val="24"/>
          <w:szCs w:val="24"/>
          <w:lang w:val="az-Latn-AZ"/>
        </w:rPr>
      </w:pPr>
      <w:r w:rsidRPr="00501757">
        <w:rPr>
          <w:rFonts w:ascii="Tahoma" w:hAnsi="Tahoma" w:cs="Tahoma"/>
          <w:b/>
          <w:sz w:val="24"/>
          <w:szCs w:val="24"/>
          <w:lang w:val="az-Latn-AZ"/>
        </w:rPr>
        <w:t>Ödəniş və digər şərtlər</w:t>
      </w:r>
    </w:p>
    <w:p w:rsidR="000B69A4" w:rsidRPr="000B69A4" w:rsidRDefault="000B69A4" w:rsidP="000B69A4">
      <w:pPr>
        <w:spacing w:after="0"/>
        <w:rPr>
          <w:rFonts w:ascii="Tahoma" w:hAnsi="Tahoma" w:cs="Tahoma"/>
          <w:sz w:val="24"/>
          <w:szCs w:val="24"/>
          <w:lang w:val="az-Latn-AZ"/>
        </w:rPr>
      </w:pPr>
    </w:p>
    <w:p w:rsidR="00953999" w:rsidRDefault="00953999" w:rsidP="00C11B37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4"/>
          <w:szCs w:val="24"/>
          <w:lang w:val="az-Latn-AZ"/>
        </w:rPr>
      </w:pPr>
      <w:r w:rsidRPr="000B69A4">
        <w:rPr>
          <w:rFonts w:ascii="Tahoma" w:hAnsi="Tahoma" w:cs="Tahoma"/>
          <w:sz w:val="24"/>
          <w:szCs w:val="24"/>
          <w:lang w:val="az-Latn-AZ"/>
        </w:rPr>
        <w:t>Tender iştirakçıları keyfiyyət və istehsalçı meyarlarından irəli gələrək bir neçə təklif verə bilərlər.</w:t>
      </w:r>
    </w:p>
    <w:p w:rsidR="000B69A4" w:rsidRPr="000B69A4" w:rsidRDefault="000B69A4" w:rsidP="00C11B37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 xml:space="preserve">Tender qalibi tender zamanı təqdim olunan qiymət </w:t>
      </w:r>
      <w:r w:rsidR="00C238AA">
        <w:rPr>
          <w:rFonts w:ascii="Tahoma" w:hAnsi="Tahoma" w:cs="Tahoma"/>
          <w:sz w:val="24"/>
          <w:szCs w:val="24"/>
          <w:lang w:val="az-Latn-AZ"/>
        </w:rPr>
        <w:t xml:space="preserve">il ərzində qüvvədə olacaq. Qiymətlər maximum 1.5 faiz dəyişdirilə bilər ancaq zaman mütləq şəkildə əvvəlcədən məlumat verilməlidir və qiymət dəyişikliyi əsaslandırılmalıdır. </w:t>
      </w:r>
    </w:p>
    <w:p w:rsidR="00953999" w:rsidRPr="00953999" w:rsidRDefault="00C238AA" w:rsidP="0095399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 xml:space="preserve">Müqavilə 1 il ərzində qüvvədə olacaq. </w:t>
      </w:r>
    </w:p>
    <w:p w:rsidR="00953999" w:rsidRPr="00953999" w:rsidRDefault="00953999" w:rsidP="0095399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4"/>
          <w:szCs w:val="24"/>
          <w:lang w:val="az-Latn-AZ"/>
        </w:rPr>
      </w:pPr>
      <w:r w:rsidRPr="00953999">
        <w:rPr>
          <w:rFonts w:ascii="Tahoma" w:hAnsi="Tahoma" w:cs="Tahoma"/>
          <w:sz w:val="24"/>
          <w:szCs w:val="24"/>
          <w:lang w:val="az-Latn-AZ"/>
        </w:rPr>
        <w:t xml:space="preserve">Tələb edildikdə iştirakçı müəyyən </w:t>
      </w:r>
      <w:r w:rsidR="00C238AA">
        <w:rPr>
          <w:rFonts w:ascii="Tahoma" w:hAnsi="Tahoma" w:cs="Tahoma"/>
          <w:sz w:val="24"/>
          <w:szCs w:val="24"/>
          <w:lang w:val="az-Latn-AZ"/>
        </w:rPr>
        <w:t>yeməklər</w:t>
      </w:r>
      <w:r w:rsidRPr="00953999">
        <w:rPr>
          <w:rFonts w:ascii="Tahoma" w:hAnsi="Tahoma" w:cs="Tahoma"/>
          <w:sz w:val="24"/>
          <w:szCs w:val="24"/>
          <w:lang w:val="az-Latn-AZ"/>
        </w:rPr>
        <w:t xml:space="preserve"> üzrə nümunə təqdim etmək imkanına malik olmalıdır.</w:t>
      </w:r>
    </w:p>
    <w:p w:rsidR="00953999" w:rsidRPr="00C238AA" w:rsidRDefault="00953999" w:rsidP="00C238AA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sz w:val="24"/>
          <w:szCs w:val="24"/>
          <w:lang w:val="az-Latn-AZ"/>
        </w:rPr>
      </w:pPr>
      <w:r w:rsidRPr="00953999">
        <w:rPr>
          <w:rFonts w:ascii="Tahoma" w:hAnsi="Tahoma" w:cs="Tahoma"/>
          <w:sz w:val="24"/>
          <w:szCs w:val="24"/>
          <w:lang w:val="az-Latn-AZ"/>
        </w:rPr>
        <w:t>Zərurət yarandığı halda auksion formatında tenderin ikinci mərhələsi elan edilə bilər.</w:t>
      </w:r>
    </w:p>
    <w:p w:rsidR="006012CC" w:rsidRDefault="006012CC" w:rsidP="003648A0">
      <w:pPr>
        <w:contextualSpacing/>
        <w:jc w:val="both"/>
        <w:rPr>
          <w:rFonts w:ascii="Tahoma" w:hAnsi="Tahoma" w:cs="Tahoma"/>
          <w:sz w:val="24"/>
          <w:szCs w:val="24"/>
          <w:lang w:val="az-Latn-AZ"/>
        </w:rPr>
      </w:pPr>
    </w:p>
    <w:p w:rsidR="001534A5" w:rsidRDefault="001534A5" w:rsidP="001534A5">
      <w:pPr>
        <w:rPr>
          <w:rFonts w:ascii="Tahoma" w:hAnsi="Tahoma" w:cs="Tahoma"/>
          <w:sz w:val="24"/>
          <w:szCs w:val="24"/>
          <w:lang w:val="az-Latn-AZ"/>
        </w:rPr>
      </w:pPr>
    </w:p>
    <w:p w:rsidR="0078468B" w:rsidRDefault="0078468B" w:rsidP="001534A5">
      <w:pPr>
        <w:rPr>
          <w:rFonts w:ascii="Tahoma" w:hAnsi="Tahoma" w:cs="Tahoma"/>
          <w:sz w:val="24"/>
          <w:szCs w:val="24"/>
          <w:lang w:val="az-Latn-AZ"/>
        </w:rPr>
      </w:pPr>
    </w:p>
    <w:p w:rsidR="001534A5" w:rsidRPr="00F0621B" w:rsidRDefault="001534A5" w:rsidP="004C1F62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lang w:val="az-Latn-AZ"/>
        </w:rPr>
      </w:pPr>
      <w:r w:rsidRPr="004C1F62">
        <w:rPr>
          <w:rFonts w:ascii="Tahoma" w:hAnsi="Tahoma" w:cs="Tahoma"/>
          <w:b/>
          <w:sz w:val="24"/>
          <w:szCs w:val="24"/>
          <w:lang w:val="az-Latn-AZ"/>
        </w:rPr>
        <w:t>Tender iştirakçıları aşağıdakı meyarlara sahib olmalıdırlar</w:t>
      </w:r>
      <w:r w:rsidRPr="004C1F62">
        <w:rPr>
          <w:rFonts w:ascii="Tahoma" w:hAnsi="Tahoma" w:cs="Tahoma"/>
          <w:sz w:val="24"/>
          <w:szCs w:val="24"/>
          <w:lang w:val="az-Latn-AZ"/>
        </w:rPr>
        <w:t>:</w:t>
      </w:r>
    </w:p>
    <w:p w:rsidR="00F0621B" w:rsidRPr="00F0621B" w:rsidRDefault="00F0621B" w:rsidP="00F0621B">
      <w:pPr>
        <w:ind w:left="270"/>
        <w:rPr>
          <w:rFonts w:ascii="Tahoma" w:hAnsi="Tahoma" w:cs="Tahoma"/>
          <w:b/>
          <w:sz w:val="24"/>
          <w:szCs w:val="24"/>
          <w:lang w:val="az-Latn-AZ"/>
        </w:rPr>
      </w:pPr>
    </w:p>
    <w:p w:rsidR="001534A5" w:rsidRPr="00131F1E" w:rsidRDefault="001534A5" w:rsidP="001534A5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  <w:lang w:val="az-Latn-AZ"/>
        </w:rPr>
      </w:pPr>
      <w:r w:rsidRPr="00131F1E">
        <w:rPr>
          <w:rFonts w:ascii="Tahoma" w:hAnsi="Tahoma" w:cs="Tahoma"/>
          <w:sz w:val="24"/>
          <w:szCs w:val="24"/>
          <w:lang w:val="az-Latn-AZ"/>
        </w:rPr>
        <w:t>Müvafiq sahədə peşəkarlığı, təcrübənin, texniki və maliyyə imkanları, işçi qüvvəsi, idarəetmə səriştəsi və etibarlığı olmalı;</w:t>
      </w:r>
    </w:p>
    <w:p w:rsidR="001534A5" w:rsidRPr="00131F1E" w:rsidRDefault="001534A5" w:rsidP="001534A5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  <w:lang w:val="az-Latn-AZ"/>
        </w:rPr>
      </w:pPr>
      <w:r w:rsidRPr="00131F1E">
        <w:rPr>
          <w:rFonts w:ascii="Tahoma" w:hAnsi="Tahoma" w:cs="Tahoma"/>
          <w:sz w:val="24"/>
          <w:szCs w:val="24"/>
          <w:lang w:val="az-Latn-AZ"/>
        </w:rPr>
        <w:t>Ödəmə qabiliyyəti olmalı;</w:t>
      </w:r>
    </w:p>
    <w:p w:rsidR="001534A5" w:rsidRPr="00131F1E" w:rsidRDefault="001534A5" w:rsidP="001534A5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  <w:lang w:val="az-Latn-AZ"/>
        </w:rPr>
      </w:pPr>
      <w:r w:rsidRPr="00131F1E">
        <w:rPr>
          <w:rFonts w:ascii="Tahoma" w:hAnsi="Tahoma" w:cs="Tahoma"/>
          <w:sz w:val="24"/>
          <w:szCs w:val="24"/>
          <w:lang w:val="az-Latn-AZ"/>
        </w:rPr>
        <w:lastRenderedPageBreak/>
        <w:t>Öz əmlakından sərbəst və məhdudiyyətsiz istifadə etmək imkanı olmalı, əmlakı üzərinə həbs qoyulmamalı, ödəniş yönəlmiş girovu olmamalı;</w:t>
      </w:r>
    </w:p>
    <w:p w:rsidR="001534A5" w:rsidRPr="00131F1E" w:rsidRDefault="001534A5" w:rsidP="001534A5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  <w:lang w:val="az-Latn-AZ"/>
        </w:rPr>
      </w:pPr>
      <w:r w:rsidRPr="00131F1E">
        <w:rPr>
          <w:rFonts w:ascii="Tahoma" w:hAnsi="Tahoma" w:cs="Tahoma"/>
          <w:sz w:val="24"/>
          <w:szCs w:val="24"/>
          <w:lang w:val="az-Latn-AZ"/>
        </w:rPr>
        <w:t>Azərbaycan Respublikasında vergilərə və digər icbari ödənişlərə dair yerinə yetirilməsi vaxtı keçmiş öhdəliklərinin olmamalı;</w:t>
      </w:r>
    </w:p>
    <w:p w:rsidR="001534A5" w:rsidRPr="00131F1E" w:rsidRDefault="001534A5" w:rsidP="001534A5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  <w:lang w:val="az-Latn-AZ"/>
        </w:rPr>
      </w:pPr>
      <w:r w:rsidRPr="00131F1E">
        <w:rPr>
          <w:rFonts w:ascii="Tahoma" w:hAnsi="Tahoma" w:cs="Tahoma"/>
          <w:sz w:val="24"/>
          <w:szCs w:val="24"/>
          <w:lang w:val="az-Latn-AZ"/>
        </w:rPr>
        <w:t>Müvafiq sahibkarlıq fəaliyyəti növünün həyata keçirilməsi və ya müəyyən hərəkətlərin yerinə yetirilməsi üçün müvafiq lisenziyaya və ya icazəyə malik olmalı;</w:t>
      </w:r>
    </w:p>
    <w:p w:rsidR="00DB6535" w:rsidRDefault="001534A5" w:rsidP="00DB6535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  <w:lang w:val="az-Latn-AZ"/>
        </w:rPr>
      </w:pPr>
      <w:r w:rsidRPr="00131F1E">
        <w:rPr>
          <w:rFonts w:ascii="Tahoma" w:hAnsi="Tahoma" w:cs="Tahoma"/>
          <w:sz w:val="24"/>
          <w:szCs w:val="24"/>
          <w:lang w:val="az-Latn-AZ"/>
        </w:rPr>
        <w:t>Müflis elan olunmamalı, məhkəmənin qərarı ilə kommersiya fəaliyyəti dayandırılmış şə</w:t>
      </w:r>
      <w:r>
        <w:rPr>
          <w:rFonts w:ascii="Tahoma" w:hAnsi="Tahoma" w:cs="Tahoma"/>
          <w:sz w:val="24"/>
          <w:szCs w:val="24"/>
          <w:lang w:val="az-Latn-AZ"/>
        </w:rPr>
        <w:t>xs olmamalı</w:t>
      </w:r>
    </w:p>
    <w:p w:rsidR="001534A5" w:rsidRPr="001534A5" w:rsidRDefault="001534A5" w:rsidP="00F0621B">
      <w:pPr>
        <w:pStyle w:val="ListParagraph"/>
        <w:rPr>
          <w:rFonts w:ascii="Tahoma" w:hAnsi="Tahoma" w:cs="Tahoma"/>
          <w:sz w:val="24"/>
          <w:szCs w:val="24"/>
          <w:lang w:val="az-Latn-AZ"/>
        </w:rPr>
      </w:pPr>
    </w:p>
    <w:p w:rsidR="00163740" w:rsidRDefault="008123CB" w:rsidP="0016374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lang w:val="az-Latn-AZ"/>
        </w:rPr>
      </w:pPr>
      <w:r w:rsidRPr="00187E25">
        <w:rPr>
          <w:rFonts w:ascii="Tahoma" w:hAnsi="Tahoma" w:cs="Tahoma"/>
          <w:b/>
          <w:sz w:val="24"/>
          <w:szCs w:val="24"/>
          <w:lang w:val="az-Latn-AZ"/>
        </w:rPr>
        <w:t xml:space="preserve">Satınalan təşkilatın ünvanı </w:t>
      </w:r>
    </w:p>
    <w:p w:rsidR="00F0621B" w:rsidRPr="00F0621B" w:rsidRDefault="00F0621B" w:rsidP="00F0621B">
      <w:pPr>
        <w:rPr>
          <w:rFonts w:ascii="Tahoma" w:hAnsi="Tahoma" w:cs="Tahoma"/>
          <w:b/>
          <w:sz w:val="24"/>
          <w:szCs w:val="24"/>
          <w:lang w:val="az-Latn-AZ"/>
        </w:rPr>
      </w:pPr>
    </w:p>
    <w:p w:rsidR="001534A5" w:rsidRPr="001534A5" w:rsidRDefault="001534A5" w:rsidP="001534A5">
      <w:pPr>
        <w:pStyle w:val="ListParagraph"/>
        <w:rPr>
          <w:rFonts w:ascii="Tahoma" w:hAnsi="Tahoma" w:cs="Tahoma"/>
          <w:sz w:val="24"/>
          <w:szCs w:val="24"/>
          <w:lang w:val="az-Latn-AZ"/>
        </w:rPr>
      </w:pPr>
      <w:r w:rsidRPr="001534A5">
        <w:rPr>
          <w:rFonts w:ascii="Tahoma" w:hAnsi="Tahoma" w:cs="Tahoma"/>
          <w:sz w:val="24"/>
          <w:szCs w:val="24"/>
          <w:lang w:val="az-Latn-AZ"/>
        </w:rPr>
        <w:t xml:space="preserve">Bakı ş. </w:t>
      </w:r>
      <w:r w:rsidR="00C238AA">
        <w:rPr>
          <w:rFonts w:ascii="Tahoma" w:hAnsi="Tahoma" w:cs="Tahoma"/>
          <w:sz w:val="24"/>
          <w:szCs w:val="24"/>
          <w:lang w:val="az-Latn-AZ"/>
        </w:rPr>
        <w:t>Həsənbəy Zərdabi</w:t>
      </w:r>
      <w:r w:rsidRPr="001534A5">
        <w:rPr>
          <w:rFonts w:ascii="Tahoma" w:hAnsi="Tahoma" w:cs="Tahoma"/>
          <w:sz w:val="24"/>
          <w:szCs w:val="24"/>
          <w:lang w:val="az-Latn-AZ"/>
        </w:rPr>
        <w:t xml:space="preserve"> </w:t>
      </w:r>
      <w:r w:rsidR="00C238AA">
        <w:rPr>
          <w:rFonts w:ascii="Tahoma" w:hAnsi="Tahoma" w:cs="Tahoma"/>
          <w:sz w:val="24"/>
          <w:szCs w:val="24"/>
          <w:lang w:val="az-Latn-AZ"/>
        </w:rPr>
        <w:t xml:space="preserve">81K, </w:t>
      </w:r>
    </w:p>
    <w:p w:rsidR="00C238AA" w:rsidRDefault="001534A5" w:rsidP="00C238AA">
      <w:pPr>
        <w:pStyle w:val="ListParagraph"/>
        <w:rPr>
          <w:rFonts w:ascii="Tahoma" w:hAnsi="Tahoma" w:cs="Tahoma"/>
          <w:sz w:val="24"/>
          <w:szCs w:val="24"/>
          <w:lang w:val="az-Latn-AZ"/>
        </w:rPr>
      </w:pPr>
      <w:r w:rsidRPr="001534A5">
        <w:rPr>
          <w:rFonts w:ascii="Tahoma" w:hAnsi="Tahoma" w:cs="Tahoma"/>
          <w:sz w:val="24"/>
          <w:szCs w:val="24"/>
          <w:lang w:val="az-Latn-AZ"/>
        </w:rPr>
        <w:t xml:space="preserve">Əlaqələndirici şəxs: </w:t>
      </w:r>
    </w:p>
    <w:p w:rsidR="001534A5" w:rsidRPr="00C238AA" w:rsidRDefault="00657040" w:rsidP="00C238AA">
      <w:pPr>
        <w:pStyle w:val="ListParagraph"/>
        <w:rPr>
          <w:rFonts w:ascii="Tahoma" w:hAnsi="Tahoma" w:cs="Tahoma"/>
          <w:sz w:val="24"/>
          <w:szCs w:val="24"/>
          <w:lang w:val="az-Latn-AZ"/>
        </w:rPr>
      </w:pPr>
      <w:r w:rsidRPr="00C238AA">
        <w:rPr>
          <w:rFonts w:ascii="Tahoma" w:hAnsi="Tahoma" w:cs="Tahoma"/>
          <w:sz w:val="24"/>
          <w:szCs w:val="24"/>
          <w:lang w:val="az-Latn-AZ"/>
        </w:rPr>
        <w:t>Anar Asgarzade</w:t>
      </w:r>
      <w:r w:rsidR="001534A5" w:rsidRPr="00C238AA">
        <w:rPr>
          <w:rFonts w:ascii="Tahoma" w:hAnsi="Tahoma" w:cs="Tahoma"/>
          <w:sz w:val="24"/>
          <w:szCs w:val="24"/>
          <w:lang w:val="az-Latn-AZ"/>
        </w:rPr>
        <w:t xml:space="preserve"> </w:t>
      </w:r>
    </w:p>
    <w:p w:rsidR="001534A5" w:rsidRPr="001534A5" w:rsidRDefault="001534A5" w:rsidP="001534A5">
      <w:pPr>
        <w:pStyle w:val="ListParagraph"/>
        <w:rPr>
          <w:rFonts w:ascii="Tahoma" w:hAnsi="Tahoma" w:cs="Tahoma"/>
          <w:sz w:val="24"/>
          <w:szCs w:val="24"/>
          <w:lang w:val="az-Latn-AZ"/>
        </w:rPr>
      </w:pPr>
      <w:r w:rsidRPr="001534A5">
        <w:rPr>
          <w:rFonts w:ascii="Tahoma" w:hAnsi="Tahoma" w:cs="Tahoma"/>
          <w:sz w:val="24"/>
          <w:szCs w:val="24"/>
          <w:lang w:val="az-Latn-AZ"/>
        </w:rPr>
        <w:t>İnzibati və Təchizat departamentinin</w:t>
      </w:r>
    </w:p>
    <w:p w:rsidR="001534A5" w:rsidRPr="001534A5" w:rsidRDefault="00657040" w:rsidP="001534A5">
      <w:pPr>
        <w:pStyle w:val="ListParagraph"/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>Təchizat və satınalma şöbəsinin rəhbəri</w:t>
      </w:r>
    </w:p>
    <w:p w:rsidR="001534A5" w:rsidRPr="001534A5" w:rsidRDefault="001534A5" w:rsidP="001534A5">
      <w:pPr>
        <w:pStyle w:val="ListParagraph"/>
        <w:rPr>
          <w:rFonts w:ascii="Tahoma" w:hAnsi="Tahoma" w:cs="Tahoma"/>
          <w:sz w:val="24"/>
          <w:szCs w:val="24"/>
          <w:lang w:val="az-Latn-AZ"/>
        </w:rPr>
      </w:pPr>
      <w:r w:rsidRPr="001534A5">
        <w:rPr>
          <w:rFonts w:ascii="Tahoma" w:hAnsi="Tahoma" w:cs="Tahoma"/>
          <w:sz w:val="24"/>
          <w:szCs w:val="24"/>
          <w:lang w:val="az-Latn-AZ"/>
        </w:rPr>
        <w:t xml:space="preserve">+99412 981 daxili </w:t>
      </w:r>
      <w:r w:rsidR="00657040">
        <w:rPr>
          <w:rFonts w:ascii="Tahoma" w:hAnsi="Tahoma" w:cs="Tahoma"/>
          <w:sz w:val="24"/>
          <w:szCs w:val="24"/>
          <w:lang w:val="az-Latn-AZ"/>
        </w:rPr>
        <w:t>1974</w:t>
      </w:r>
    </w:p>
    <w:p w:rsidR="001534A5" w:rsidRPr="001534A5" w:rsidRDefault="001534A5" w:rsidP="001534A5">
      <w:pPr>
        <w:pStyle w:val="ListParagraph"/>
        <w:rPr>
          <w:rFonts w:ascii="Tahoma" w:hAnsi="Tahoma" w:cs="Tahoma"/>
          <w:sz w:val="24"/>
          <w:szCs w:val="24"/>
          <w:lang w:val="az-Latn-AZ"/>
        </w:rPr>
      </w:pPr>
      <w:r w:rsidRPr="001534A5">
        <w:rPr>
          <w:rFonts w:ascii="Tahoma" w:hAnsi="Tahoma" w:cs="Tahoma"/>
          <w:sz w:val="24"/>
          <w:szCs w:val="24"/>
          <w:lang w:val="az-Latn-AZ"/>
        </w:rPr>
        <w:t>+9</w:t>
      </w:r>
      <w:r w:rsidR="00C238AA">
        <w:rPr>
          <w:rFonts w:ascii="Tahoma" w:hAnsi="Tahoma" w:cs="Tahoma"/>
          <w:sz w:val="24"/>
          <w:szCs w:val="24"/>
          <w:lang w:val="az-Latn-AZ"/>
        </w:rPr>
        <w:t>9</w:t>
      </w:r>
      <w:r w:rsidRPr="001534A5">
        <w:rPr>
          <w:rFonts w:ascii="Tahoma" w:hAnsi="Tahoma" w:cs="Tahoma"/>
          <w:sz w:val="24"/>
          <w:szCs w:val="24"/>
          <w:lang w:val="az-Latn-AZ"/>
        </w:rPr>
        <w:t xml:space="preserve">455 </w:t>
      </w:r>
      <w:r w:rsidR="00657040">
        <w:rPr>
          <w:rFonts w:ascii="Tahoma" w:hAnsi="Tahoma" w:cs="Tahoma"/>
          <w:sz w:val="24"/>
          <w:szCs w:val="24"/>
          <w:lang w:val="az-Latn-AZ"/>
        </w:rPr>
        <w:t>5056575</w:t>
      </w:r>
    </w:p>
    <w:p w:rsidR="001534A5" w:rsidRPr="001534A5" w:rsidRDefault="00657040" w:rsidP="001534A5">
      <w:pPr>
        <w:pStyle w:val="ListParagraph"/>
        <w:rPr>
          <w:rFonts w:ascii="Tahoma" w:hAnsi="Tahoma" w:cs="Tahoma"/>
          <w:sz w:val="24"/>
          <w:szCs w:val="24"/>
          <w:lang w:val="az-Latn-AZ"/>
        </w:rPr>
      </w:pPr>
      <w:r>
        <w:rPr>
          <w:rFonts w:ascii="Tahoma" w:hAnsi="Tahoma" w:cs="Tahoma"/>
          <w:sz w:val="24"/>
          <w:szCs w:val="24"/>
          <w:lang w:val="az-Latn-AZ"/>
        </w:rPr>
        <w:t>aasgarzada</w:t>
      </w:r>
      <w:r w:rsidR="001534A5" w:rsidRPr="001534A5">
        <w:rPr>
          <w:rFonts w:ascii="Tahoma" w:hAnsi="Tahoma" w:cs="Tahoma"/>
          <w:sz w:val="24"/>
          <w:szCs w:val="24"/>
          <w:lang w:val="az-Latn-AZ"/>
        </w:rPr>
        <w:t>@yelo.az</w:t>
      </w:r>
    </w:p>
    <w:p w:rsidR="00B9411A" w:rsidRPr="00C238AA" w:rsidRDefault="00B9411A" w:rsidP="00690381">
      <w:pPr>
        <w:pStyle w:val="ListParagraph"/>
        <w:rPr>
          <w:rStyle w:val="Hyperlink"/>
          <w:rFonts w:ascii="Tahoma" w:hAnsi="Tahoma" w:cs="Tahoma"/>
          <w:sz w:val="24"/>
          <w:szCs w:val="24"/>
          <w:lang w:val="az-Latn-AZ"/>
        </w:rPr>
      </w:pPr>
    </w:p>
    <w:p w:rsidR="00E80F34" w:rsidRPr="00C238AA" w:rsidRDefault="00E80F34" w:rsidP="00583928">
      <w:pPr>
        <w:rPr>
          <w:rFonts w:ascii="Tahoma" w:hAnsi="Tahoma" w:cs="Tahoma"/>
          <w:b/>
          <w:sz w:val="24"/>
          <w:szCs w:val="24"/>
          <w:lang w:val="az-Latn-AZ"/>
        </w:rPr>
      </w:pPr>
    </w:p>
    <w:p w:rsidR="002C0202" w:rsidRPr="00C238AA" w:rsidRDefault="002C0202" w:rsidP="00583928">
      <w:pPr>
        <w:rPr>
          <w:rFonts w:ascii="Tahoma" w:hAnsi="Tahoma" w:cs="Tahoma"/>
          <w:b/>
          <w:sz w:val="24"/>
          <w:szCs w:val="24"/>
          <w:lang w:val="az-Latn-AZ"/>
        </w:rPr>
      </w:pPr>
    </w:p>
    <w:p w:rsidR="002C0202" w:rsidRPr="00C238AA" w:rsidRDefault="002C0202" w:rsidP="00583928">
      <w:pPr>
        <w:rPr>
          <w:rFonts w:ascii="Tahoma" w:hAnsi="Tahoma" w:cs="Tahoma"/>
          <w:b/>
          <w:sz w:val="24"/>
          <w:szCs w:val="24"/>
          <w:lang w:val="az-Latn-AZ"/>
        </w:rPr>
      </w:pPr>
    </w:p>
    <w:p w:rsidR="002C0202" w:rsidRPr="00C238AA" w:rsidRDefault="002C0202" w:rsidP="00583928">
      <w:pPr>
        <w:rPr>
          <w:rFonts w:ascii="Tahoma" w:hAnsi="Tahoma" w:cs="Tahoma"/>
          <w:b/>
          <w:sz w:val="24"/>
          <w:szCs w:val="24"/>
          <w:lang w:val="az-Latn-AZ"/>
        </w:rPr>
      </w:pPr>
    </w:p>
    <w:sectPr w:rsidR="002C0202" w:rsidRPr="00C23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59A"/>
    <w:multiLevelType w:val="hybridMultilevel"/>
    <w:tmpl w:val="FD5C547E"/>
    <w:lvl w:ilvl="0" w:tplc="787CB2F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1F35"/>
    <w:multiLevelType w:val="hybridMultilevel"/>
    <w:tmpl w:val="E69A5B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1C2DF5"/>
    <w:multiLevelType w:val="hybridMultilevel"/>
    <w:tmpl w:val="BB44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63C7"/>
    <w:multiLevelType w:val="hybridMultilevel"/>
    <w:tmpl w:val="BA2CA9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7EF6A92"/>
    <w:multiLevelType w:val="hybridMultilevel"/>
    <w:tmpl w:val="13889954"/>
    <w:lvl w:ilvl="0" w:tplc="B7B8A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B125A"/>
    <w:multiLevelType w:val="hybridMultilevel"/>
    <w:tmpl w:val="5C8035BE"/>
    <w:lvl w:ilvl="0" w:tplc="635C2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64FF2"/>
    <w:multiLevelType w:val="hybridMultilevel"/>
    <w:tmpl w:val="977C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687"/>
    <w:multiLevelType w:val="hybridMultilevel"/>
    <w:tmpl w:val="F60263B2"/>
    <w:lvl w:ilvl="0" w:tplc="8ECCA74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F4436"/>
    <w:multiLevelType w:val="hybridMultilevel"/>
    <w:tmpl w:val="0ADE5828"/>
    <w:lvl w:ilvl="0" w:tplc="4BDC855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3397D"/>
    <w:multiLevelType w:val="hybridMultilevel"/>
    <w:tmpl w:val="46E4EAB2"/>
    <w:lvl w:ilvl="0" w:tplc="B7EEDA5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F4FCE"/>
    <w:multiLevelType w:val="hybridMultilevel"/>
    <w:tmpl w:val="B8AC3B20"/>
    <w:lvl w:ilvl="0" w:tplc="119272D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42DB8"/>
    <w:multiLevelType w:val="hybridMultilevel"/>
    <w:tmpl w:val="6BB0D55E"/>
    <w:lvl w:ilvl="0" w:tplc="1C148F36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D1CD2"/>
    <w:multiLevelType w:val="hybridMultilevel"/>
    <w:tmpl w:val="BB98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764BE"/>
    <w:multiLevelType w:val="hybridMultilevel"/>
    <w:tmpl w:val="37424C1E"/>
    <w:lvl w:ilvl="0" w:tplc="04522FD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94C73"/>
    <w:multiLevelType w:val="hybridMultilevel"/>
    <w:tmpl w:val="03701FA2"/>
    <w:lvl w:ilvl="0" w:tplc="119272D6">
      <w:start w:val="1"/>
      <w:numFmt w:val="bullet"/>
      <w:lvlText w:val="-"/>
      <w:lvlJc w:val="left"/>
      <w:pPr>
        <w:ind w:left="5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B6"/>
    <w:rsid w:val="00001471"/>
    <w:rsid w:val="00005546"/>
    <w:rsid w:val="00077EBF"/>
    <w:rsid w:val="000B69A4"/>
    <w:rsid w:val="000B7850"/>
    <w:rsid w:val="000F1129"/>
    <w:rsid w:val="001534A5"/>
    <w:rsid w:val="00163740"/>
    <w:rsid w:val="00187E25"/>
    <w:rsid w:val="001E68AB"/>
    <w:rsid w:val="00253AC5"/>
    <w:rsid w:val="002C0202"/>
    <w:rsid w:val="002E2540"/>
    <w:rsid w:val="00317941"/>
    <w:rsid w:val="003648A0"/>
    <w:rsid w:val="003B6F49"/>
    <w:rsid w:val="003E3B71"/>
    <w:rsid w:val="00404EB6"/>
    <w:rsid w:val="00411460"/>
    <w:rsid w:val="004148EE"/>
    <w:rsid w:val="0045322F"/>
    <w:rsid w:val="0048374F"/>
    <w:rsid w:val="00494385"/>
    <w:rsid w:val="004C1F62"/>
    <w:rsid w:val="004D694D"/>
    <w:rsid w:val="004F3E47"/>
    <w:rsid w:val="00501757"/>
    <w:rsid w:val="00553D82"/>
    <w:rsid w:val="00583928"/>
    <w:rsid w:val="005928FA"/>
    <w:rsid w:val="005A50A9"/>
    <w:rsid w:val="005D3BFE"/>
    <w:rsid w:val="006012CC"/>
    <w:rsid w:val="00657040"/>
    <w:rsid w:val="00690381"/>
    <w:rsid w:val="006E39E4"/>
    <w:rsid w:val="0070178C"/>
    <w:rsid w:val="0072592E"/>
    <w:rsid w:val="0078468B"/>
    <w:rsid w:val="0079359F"/>
    <w:rsid w:val="007A457D"/>
    <w:rsid w:val="007B5A13"/>
    <w:rsid w:val="007C7F82"/>
    <w:rsid w:val="007E47C6"/>
    <w:rsid w:val="0080066F"/>
    <w:rsid w:val="008123CB"/>
    <w:rsid w:val="008F0C99"/>
    <w:rsid w:val="009225A0"/>
    <w:rsid w:val="00950679"/>
    <w:rsid w:val="00953999"/>
    <w:rsid w:val="00965590"/>
    <w:rsid w:val="00984878"/>
    <w:rsid w:val="00995A13"/>
    <w:rsid w:val="009B605E"/>
    <w:rsid w:val="009F4196"/>
    <w:rsid w:val="00A176DA"/>
    <w:rsid w:val="00AE3583"/>
    <w:rsid w:val="00AE5FC9"/>
    <w:rsid w:val="00AF10EE"/>
    <w:rsid w:val="00B43EEC"/>
    <w:rsid w:val="00B9067F"/>
    <w:rsid w:val="00B9411A"/>
    <w:rsid w:val="00BC048C"/>
    <w:rsid w:val="00C238AA"/>
    <w:rsid w:val="00CF46E7"/>
    <w:rsid w:val="00D1572C"/>
    <w:rsid w:val="00D566FD"/>
    <w:rsid w:val="00D73439"/>
    <w:rsid w:val="00DB6535"/>
    <w:rsid w:val="00E267F8"/>
    <w:rsid w:val="00E57264"/>
    <w:rsid w:val="00E67692"/>
    <w:rsid w:val="00E80F34"/>
    <w:rsid w:val="00EC1FBE"/>
    <w:rsid w:val="00ED0F87"/>
    <w:rsid w:val="00F0621B"/>
    <w:rsid w:val="00F32CD0"/>
    <w:rsid w:val="00FD019C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0516"/>
  <w15:chartTrackingRefBased/>
  <w15:docId w15:val="{8456C8AB-04EC-4002-B1E5-9F99059C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3CB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9E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Elshad Rahimov</dc:creator>
  <cp:keywords/>
  <dc:description/>
  <cp:lastModifiedBy>Anar Asgarzada</cp:lastModifiedBy>
  <cp:revision>14</cp:revision>
  <cp:lastPrinted>2021-02-09T10:26:00Z</cp:lastPrinted>
  <dcterms:created xsi:type="dcterms:W3CDTF">2021-05-17T13:12:00Z</dcterms:created>
  <dcterms:modified xsi:type="dcterms:W3CDTF">2021-05-17T14:17:00Z</dcterms:modified>
</cp:coreProperties>
</file>